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98212" w14:textId="30BF2940" w:rsidR="0013009A" w:rsidRPr="00AC5707" w:rsidRDefault="00083C15" w:rsidP="0079696B">
      <w:pPr>
        <w:pStyle w:val="1"/>
        <w:jc w:val="center"/>
        <w:rPr>
          <w:lang w:val="ru-RU"/>
        </w:rPr>
      </w:pPr>
      <w:bookmarkStart w:id="0" w:name="руководство-пользователя"/>
      <w:r w:rsidRPr="00AC5707">
        <w:rPr>
          <w:lang w:val="ru-RU"/>
        </w:rPr>
        <w:t>РУКОВОДСТВО ПОЛЬЗОВАТЕЛЯ</w:t>
      </w:r>
      <w:bookmarkStart w:id="1" w:name="программное-обеспечение-aega"/>
      <w:r w:rsidR="00F75FF0">
        <w:rPr>
          <w:lang w:val="ru-RU"/>
        </w:rPr>
        <w:t xml:space="preserve"> </w:t>
      </w:r>
      <w:r w:rsidR="00F75FF0">
        <w:rPr>
          <w:lang w:val="ru-RU"/>
        </w:rPr>
        <w:br/>
        <w:t xml:space="preserve">ПО </w:t>
      </w:r>
      <w:r w:rsidR="00F75FF0" w:rsidRPr="00F75FF0">
        <w:rPr>
          <w:lang w:val="ru-RU"/>
        </w:rPr>
        <w:t>«</w:t>
      </w:r>
      <w:proofErr w:type="spellStart"/>
      <w:r w:rsidR="00F75FF0" w:rsidRPr="00F75FF0">
        <w:rPr>
          <w:lang w:val="ru-RU"/>
        </w:rPr>
        <w:t>Nikta</w:t>
      </w:r>
      <w:proofErr w:type="spellEnd"/>
      <w:r w:rsidR="00F75FF0" w:rsidRPr="00F75FF0">
        <w:rPr>
          <w:lang w:val="ru-RU"/>
        </w:rPr>
        <w:t xml:space="preserve"> AEGA»</w:t>
      </w:r>
      <w:r w:rsidR="00AC5707" w:rsidRPr="00AC5707">
        <w:rPr>
          <w:lang w:val="ru-RU"/>
        </w:rPr>
        <w:br/>
      </w:r>
    </w:p>
    <w:p w14:paraId="29EFC34F" w14:textId="77777777" w:rsidR="0013009A" w:rsidRPr="00AC5707" w:rsidRDefault="00083C15">
      <w:pPr>
        <w:pStyle w:val="3"/>
        <w:rPr>
          <w:lang w:val="ru-RU"/>
        </w:rPr>
      </w:pPr>
      <w:bookmarkStart w:id="2" w:name="назначение-программного-обеспечения"/>
      <w:r w:rsidRPr="00AC5707">
        <w:rPr>
          <w:lang w:val="ru-RU"/>
        </w:rPr>
        <w:t>1. Назначение программного обеспечения</w:t>
      </w:r>
    </w:p>
    <w:p w14:paraId="6E246E36" w14:textId="3836430D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 xml:space="preserve">Программное обеспечение </w:t>
      </w:r>
      <w:proofErr w:type="spellStart"/>
      <w:r w:rsidR="00F75FF0">
        <w:t>Nikta</w:t>
      </w:r>
      <w:proofErr w:type="spellEnd"/>
      <w:r w:rsidR="00F75FF0" w:rsidRPr="00F75FF0">
        <w:rPr>
          <w:lang w:val="ru-RU"/>
        </w:rPr>
        <w:t xml:space="preserve"> </w:t>
      </w:r>
      <w:bookmarkStart w:id="3" w:name="_GoBack"/>
      <w:r>
        <w:t>AEGA</w:t>
      </w:r>
      <w:bookmarkEnd w:id="3"/>
      <w:r w:rsidRPr="00AC5707">
        <w:rPr>
          <w:lang w:val="ru-RU"/>
        </w:rPr>
        <w:t xml:space="preserve"> предназначено для анализа представления информации о брендах, организациях, товарах и услугах в ответах современных систем искусственного интеллекта.</w:t>
      </w:r>
    </w:p>
    <w:p w14:paraId="06A4F685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 xml:space="preserve">Программное обеспечение предоставляет пользователю веб-интерфейс для формирования и запуска сканирования. В процессе сканирования программное обеспечение направляет сформированные запросы к подключённым моделям искусственного интеллекта посредством программных интерфейсов </w:t>
      </w:r>
      <w:r>
        <w:t>API</w:t>
      </w:r>
      <w:r w:rsidRPr="00AC5707">
        <w:rPr>
          <w:lang w:val="ru-RU"/>
        </w:rPr>
        <w:t xml:space="preserve"> и отображает полученные результаты в личном кабинете пользователя.</w:t>
      </w:r>
    </w:p>
    <w:p w14:paraId="01920B2F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 xml:space="preserve">Программное обеспечение может использовать различные модели искусственного интеллекта, доступные через совместимые программные интерфейсы </w:t>
      </w:r>
      <w:r>
        <w:t>API</w:t>
      </w:r>
      <w:r w:rsidRPr="00AC5707">
        <w:rPr>
          <w:lang w:val="ru-RU"/>
        </w:rPr>
        <w:t>. Перечень используемых моделей определяется настройками программного обеспечения.</w:t>
      </w:r>
    </w:p>
    <w:p w14:paraId="5AC3CCC2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Основные функции программного обеспечения:</w:t>
      </w:r>
    </w:p>
    <w:p w14:paraId="249321A5" w14:textId="77777777" w:rsidR="0013009A" w:rsidRDefault="00083C15">
      <w:pPr>
        <w:pStyle w:val="Compact"/>
        <w:numPr>
          <w:ilvl w:val="0"/>
          <w:numId w:val="2"/>
        </w:numPr>
      </w:pPr>
      <w:proofErr w:type="spellStart"/>
      <w:r>
        <w:t>регистрация</w:t>
      </w:r>
      <w:proofErr w:type="spellEnd"/>
      <w:r>
        <w:t xml:space="preserve"> и </w:t>
      </w:r>
      <w:proofErr w:type="spellStart"/>
      <w:r>
        <w:t>авторизация</w:t>
      </w:r>
      <w:proofErr w:type="spellEnd"/>
      <w:r>
        <w:t xml:space="preserve"> </w:t>
      </w:r>
      <w:proofErr w:type="spellStart"/>
      <w:r>
        <w:t>пользователей</w:t>
      </w:r>
      <w:proofErr w:type="spellEnd"/>
      <w:r>
        <w:t>;</w:t>
      </w:r>
    </w:p>
    <w:p w14:paraId="3B7E7CDA" w14:textId="77777777" w:rsidR="0013009A" w:rsidRDefault="00083C15">
      <w:pPr>
        <w:pStyle w:val="Compact"/>
        <w:numPr>
          <w:ilvl w:val="0"/>
          <w:numId w:val="2"/>
        </w:numPr>
      </w:pPr>
      <w:r>
        <w:t>управление учётной записью пользователя;</w:t>
      </w:r>
    </w:p>
    <w:p w14:paraId="7E887CBA" w14:textId="77777777" w:rsidR="0013009A" w:rsidRDefault="00083C15">
      <w:pPr>
        <w:pStyle w:val="Compact"/>
        <w:numPr>
          <w:ilvl w:val="0"/>
          <w:numId w:val="2"/>
        </w:numPr>
      </w:pPr>
      <w:r>
        <w:t>запуск сканирования;</w:t>
      </w:r>
    </w:p>
    <w:p w14:paraId="5525DAFD" w14:textId="77777777" w:rsidR="0013009A" w:rsidRPr="00AC5707" w:rsidRDefault="00083C15">
      <w:pPr>
        <w:pStyle w:val="Compact"/>
        <w:numPr>
          <w:ilvl w:val="0"/>
          <w:numId w:val="2"/>
        </w:numPr>
        <w:rPr>
          <w:lang w:val="ru-RU"/>
        </w:rPr>
      </w:pPr>
      <w:r w:rsidRPr="00AC5707">
        <w:rPr>
          <w:lang w:val="ru-RU"/>
        </w:rPr>
        <w:t>формирование запросов к моделям искусственного интеллекта;</w:t>
      </w:r>
    </w:p>
    <w:p w14:paraId="284EF9A6" w14:textId="77777777" w:rsidR="0013009A" w:rsidRPr="00AC5707" w:rsidRDefault="00083C15">
      <w:pPr>
        <w:pStyle w:val="Compact"/>
        <w:numPr>
          <w:ilvl w:val="0"/>
          <w:numId w:val="2"/>
        </w:numPr>
        <w:rPr>
          <w:lang w:val="ru-RU"/>
        </w:rPr>
      </w:pPr>
      <w:r w:rsidRPr="00AC5707">
        <w:rPr>
          <w:lang w:val="ru-RU"/>
        </w:rPr>
        <w:t>параллельная отправка запросов к нескольким подключённым моделям;</w:t>
      </w:r>
    </w:p>
    <w:p w14:paraId="78CC11B2" w14:textId="77777777" w:rsidR="0013009A" w:rsidRPr="00AC5707" w:rsidRDefault="00083C15">
      <w:pPr>
        <w:pStyle w:val="Compact"/>
        <w:numPr>
          <w:ilvl w:val="0"/>
          <w:numId w:val="2"/>
        </w:numPr>
        <w:rPr>
          <w:lang w:val="ru-RU"/>
        </w:rPr>
      </w:pPr>
      <w:r w:rsidRPr="00AC5707">
        <w:rPr>
          <w:lang w:val="ru-RU"/>
        </w:rPr>
        <w:t>получение и отображение результатов обработки запросов;</w:t>
      </w:r>
    </w:p>
    <w:p w14:paraId="47CFC2F0" w14:textId="77777777" w:rsidR="0013009A" w:rsidRDefault="00083C15">
      <w:pPr>
        <w:pStyle w:val="Compact"/>
        <w:numPr>
          <w:ilvl w:val="0"/>
          <w:numId w:val="2"/>
        </w:numPr>
      </w:pPr>
      <w:proofErr w:type="spellStart"/>
      <w:r>
        <w:t>просмотр</w:t>
      </w:r>
      <w:proofErr w:type="spellEnd"/>
      <w:r>
        <w:t xml:space="preserve"> </w:t>
      </w:r>
      <w:proofErr w:type="spellStart"/>
      <w:r>
        <w:t>результатов</w:t>
      </w:r>
      <w:proofErr w:type="spellEnd"/>
      <w:r>
        <w:t xml:space="preserve"> </w:t>
      </w:r>
      <w:proofErr w:type="spellStart"/>
      <w:r>
        <w:t>проведённого</w:t>
      </w:r>
      <w:proofErr w:type="spellEnd"/>
      <w:r>
        <w:t xml:space="preserve"> </w:t>
      </w:r>
      <w:proofErr w:type="spellStart"/>
      <w:r>
        <w:t>сканирования</w:t>
      </w:r>
      <w:proofErr w:type="spellEnd"/>
      <w:r>
        <w:t>.</w:t>
      </w:r>
    </w:p>
    <w:p w14:paraId="087652F9" w14:textId="77777777" w:rsidR="0013009A" w:rsidRDefault="00F75FF0">
      <w:r>
        <w:pict w14:anchorId="3BF7B1D6">
          <v:rect id="_x0000_i1025" style="width:0;height:1.5pt" o:hralign="center" o:hrstd="t" o:hr="t"/>
        </w:pict>
      </w:r>
    </w:p>
    <w:p w14:paraId="3E59CF82" w14:textId="77777777" w:rsidR="0013009A" w:rsidRPr="00AC5707" w:rsidRDefault="00083C15">
      <w:pPr>
        <w:pStyle w:val="2"/>
        <w:rPr>
          <w:lang w:val="ru-RU"/>
        </w:rPr>
      </w:pPr>
      <w:bookmarkStart w:id="4" w:name="требования-к-рабочему-месту-пользователя"/>
      <w:bookmarkEnd w:id="1"/>
      <w:bookmarkEnd w:id="2"/>
      <w:r w:rsidRPr="00AC5707">
        <w:rPr>
          <w:lang w:val="ru-RU"/>
        </w:rPr>
        <w:t>2. Требования к рабочему месту пользователя</w:t>
      </w:r>
    </w:p>
    <w:p w14:paraId="167A78C8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Для работы с программным обеспечением пользователю требуется:</w:t>
      </w:r>
    </w:p>
    <w:p w14:paraId="7378603A" w14:textId="77777777" w:rsidR="0013009A" w:rsidRPr="00AC5707" w:rsidRDefault="00083C15">
      <w:pPr>
        <w:pStyle w:val="Compact"/>
        <w:numPr>
          <w:ilvl w:val="0"/>
          <w:numId w:val="3"/>
        </w:numPr>
        <w:rPr>
          <w:lang w:val="ru-RU"/>
        </w:rPr>
      </w:pPr>
      <w:r w:rsidRPr="00AC5707">
        <w:rPr>
          <w:lang w:val="ru-RU"/>
        </w:rPr>
        <w:t>персональный компьютер или иное устройство с доступом к сети Интернет;</w:t>
      </w:r>
    </w:p>
    <w:p w14:paraId="6C108D86" w14:textId="77777777" w:rsidR="0013009A" w:rsidRPr="00AC5707" w:rsidRDefault="00083C15">
      <w:pPr>
        <w:pStyle w:val="Compact"/>
        <w:numPr>
          <w:ilvl w:val="0"/>
          <w:numId w:val="3"/>
        </w:numPr>
        <w:rPr>
          <w:lang w:val="ru-RU"/>
        </w:rPr>
      </w:pPr>
      <w:r w:rsidRPr="00AC5707">
        <w:rPr>
          <w:lang w:val="ru-RU"/>
        </w:rPr>
        <w:t xml:space="preserve">современный веб-браузер с поддержкой </w:t>
      </w:r>
      <w:r>
        <w:t>JavaScript</w:t>
      </w:r>
      <w:r w:rsidRPr="00AC5707">
        <w:rPr>
          <w:lang w:val="ru-RU"/>
        </w:rPr>
        <w:t>;</w:t>
      </w:r>
    </w:p>
    <w:p w14:paraId="521242A4" w14:textId="77777777" w:rsidR="0013009A" w:rsidRPr="00AC5707" w:rsidRDefault="00083C15">
      <w:pPr>
        <w:pStyle w:val="Compact"/>
        <w:numPr>
          <w:ilvl w:val="0"/>
          <w:numId w:val="3"/>
        </w:numPr>
        <w:rPr>
          <w:lang w:val="ru-RU"/>
        </w:rPr>
      </w:pPr>
      <w:r w:rsidRPr="00AC5707">
        <w:rPr>
          <w:lang w:val="ru-RU"/>
        </w:rPr>
        <w:t>стабильное подключение к сети Интернет.</w:t>
      </w:r>
    </w:p>
    <w:p w14:paraId="21937C40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Специальная установка клиентского программного обеспечения на рабочее место пользователя не требуется. Работа осуществляется через веб-интерфейс программного обеспечения.</w:t>
      </w:r>
    </w:p>
    <w:p w14:paraId="32126197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 xml:space="preserve">Для работы функций, использующих модели искусственного интеллекта, необходимо наличие настроенного подключения к соответствующему программному интерфейсу </w:t>
      </w:r>
      <w:r>
        <w:t>API</w:t>
      </w:r>
      <w:r w:rsidRPr="00AC5707">
        <w:rPr>
          <w:lang w:val="ru-RU"/>
        </w:rPr>
        <w:t>.</w:t>
      </w:r>
    </w:p>
    <w:p w14:paraId="0636BC7E" w14:textId="77777777" w:rsidR="0013009A" w:rsidRDefault="00F75FF0">
      <w:r>
        <w:lastRenderedPageBreak/>
        <w:pict w14:anchorId="286E2806">
          <v:rect id="_x0000_i1026" style="width:0;height:1.5pt" o:hralign="center" o:hrstd="t" o:hr="t"/>
        </w:pict>
      </w:r>
    </w:p>
    <w:p w14:paraId="7CE9F10E" w14:textId="77777777" w:rsidR="0013009A" w:rsidRPr="00AC5707" w:rsidRDefault="00083C15">
      <w:pPr>
        <w:pStyle w:val="2"/>
        <w:rPr>
          <w:lang w:val="ru-RU"/>
        </w:rPr>
      </w:pPr>
      <w:bookmarkStart w:id="5" w:name="начало-работы"/>
      <w:bookmarkEnd w:id="4"/>
      <w:r w:rsidRPr="00AC5707">
        <w:rPr>
          <w:lang w:val="ru-RU"/>
        </w:rPr>
        <w:t>3. Начало работы</w:t>
      </w:r>
    </w:p>
    <w:p w14:paraId="35D1AAA3" w14:textId="77777777" w:rsidR="0013009A" w:rsidRPr="00AC5707" w:rsidRDefault="00083C15">
      <w:pPr>
        <w:pStyle w:val="3"/>
        <w:rPr>
          <w:lang w:val="ru-RU"/>
        </w:rPr>
      </w:pPr>
      <w:bookmarkStart w:id="6" w:name="открытие-программного-обеспечения"/>
      <w:r w:rsidRPr="00AC5707">
        <w:rPr>
          <w:lang w:val="ru-RU"/>
        </w:rPr>
        <w:t>3.1. Открытие программного обеспечения</w:t>
      </w:r>
    </w:p>
    <w:p w14:paraId="478BEF21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Для начала работы необходимо открыть веб-интерфейс программного обеспечения в браузере.</w:t>
      </w:r>
    </w:p>
    <w:p w14:paraId="5E619C81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После открытия главной страницы пользователю доступны информационные элементы программного обеспечения и переход к процедуре регистрации или авторизации.</w:t>
      </w:r>
    </w:p>
    <w:p w14:paraId="61BDE0B2" w14:textId="77777777" w:rsidR="0013009A" w:rsidRDefault="00F75FF0">
      <w:r>
        <w:pict w14:anchorId="25023A62">
          <v:rect id="_x0000_i1027" style="width:0;height:1.5pt" o:hralign="center" o:hrstd="t" o:hr="t"/>
        </w:pict>
      </w:r>
    </w:p>
    <w:p w14:paraId="4C61F2B7" w14:textId="77777777" w:rsidR="0013009A" w:rsidRPr="00AC5707" w:rsidRDefault="00083C15">
      <w:pPr>
        <w:pStyle w:val="3"/>
        <w:rPr>
          <w:lang w:val="ru-RU"/>
        </w:rPr>
      </w:pPr>
      <w:bookmarkStart w:id="7" w:name="регистрация-пользователя"/>
      <w:bookmarkEnd w:id="6"/>
      <w:r w:rsidRPr="00AC5707">
        <w:rPr>
          <w:lang w:val="ru-RU"/>
        </w:rPr>
        <w:t>3.2. Регистрация пользователя</w:t>
      </w:r>
    </w:p>
    <w:p w14:paraId="64A93F74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Для создания учётной записи необходимо:</w:t>
      </w:r>
    </w:p>
    <w:p w14:paraId="4BF43156" w14:textId="77777777" w:rsidR="0013009A" w:rsidRDefault="00083C15">
      <w:pPr>
        <w:pStyle w:val="Compact"/>
        <w:numPr>
          <w:ilvl w:val="0"/>
          <w:numId w:val="4"/>
        </w:numPr>
      </w:pPr>
      <w:proofErr w:type="spellStart"/>
      <w:r>
        <w:t>Открыть</w:t>
      </w:r>
      <w:proofErr w:type="spellEnd"/>
      <w:r>
        <w:t xml:space="preserve"> </w:t>
      </w:r>
      <w:proofErr w:type="spellStart"/>
      <w:r>
        <w:t>страницу</w:t>
      </w:r>
      <w:proofErr w:type="spellEnd"/>
      <w:r>
        <w:t xml:space="preserve"> </w:t>
      </w:r>
      <w:proofErr w:type="spellStart"/>
      <w:r>
        <w:t>регистрации</w:t>
      </w:r>
      <w:proofErr w:type="spellEnd"/>
      <w:r>
        <w:t>.</w:t>
      </w:r>
    </w:p>
    <w:p w14:paraId="7215952B" w14:textId="77777777" w:rsidR="0013009A" w:rsidRDefault="00083C15">
      <w:pPr>
        <w:pStyle w:val="Compact"/>
        <w:numPr>
          <w:ilvl w:val="0"/>
          <w:numId w:val="4"/>
        </w:numPr>
      </w:pPr>
      <w:r>
        <w:t>Указать адрес электронной почты.</w:t>
      </w:r>
    </w:p>
    <w:p w14:paraId="41088629" w14:textId="77777777" w:rsidR="0013009A" w:rsidRDefault="00083C15">
      <w:pPr>
        <w:pStyle w:val="Compact"/>
        <w:numPr>
          <w:ilvl w:val="0"/>
          <w:numId w:val="4"/>
        </w:numPr>
      </w:pPr>
      <w:r>
        <w:t>Задать пароль.</w:t>
      </w:r>
    </w:p>
    <w:p w14:paraId="7F0FB054" w14:textId="77777777" w:rsidR="0013009A" w:rsidRDefault="00083C15">
      <w:pPr>
        <w:pStyle w:val="Compact"/>
        <w:numPr>
          <w:ilvl w:val="0"/>
          <w:numId w:val="4"/>
        </w:numPr>
      </w:pPr>
      <w:r>
        <w:t>Подтвердить создание учётной записи.</w:t>
      </w:r>
    </w:p>
    <w:p w14:paraId="17EC73C4" w14:textId="77777777" w:rsidR="0013009A" w:rsidRPr="00AC5707" w:rsidRDefault="00083C15">
      <w:pPr>
        <w:pStyle w:val="Compact"/>
        <w:numPr>
          <w:ilvl w:val="0"/>
          <w:numId w:val="4"/>
        </w:numPr>
        <w:rPr>
          <w:lang w:val="ru-RU"/>
        </w:rPr>
      </w:pPr>
      <w:r w:rsidRPr="00AC5707">
        <w:rPr>
          <w:lang w:val="ru-RU"/>
        </w:rPr>
        <w:t>После успешной регистрации выполнить вход в систему.</w:t>
      </w:r>
    </w:p>
    <w:p w14:paraId="6521D362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Учётные данные используются для последующей авторизации пользователя и доступа к функциям личного кабинета.</w:t>
      </w:r>
    </w:p>
    <w:p w14:paraId="5DB744BF" w14:textId="77777777" w:rsidR="0013009A" w:rsidRDefault="00F75FF0">
      <w:r>
        <w:pict w14:anchorId="61869106">
          <v:rect id="_x0000_i1028" style="width:0;height:1.5pt" o:hralign="center" o:hrstd="t" o:hr="t"/>
        </w:pict>
      </w:r>
    </w:p>
    <w:p w14:paraId="5AD52DAD" w14:textId="77777777" w:rsidR="0013009A" w:rsidRPr="00AC5707" w:rsidRDefault="00083C15">
      <w:pPr>
        <w:pStyle w:val="3"/>
        <w:rPr>
          <w:lang w:val="ru-RU"/>
        </w:rPr>
      </w:pPr>
      <w:bookmarkStart w:id="8" w:name="авторизация"/>
      <w:bookmarkEnd w:id="7"/>
      <w:r w:rsidRPr="00AC5707">
        <w:rPr>
          <w:lang w:val="ru-RU"/>
        </w:rPr>
        <w:t>3.3. Авторизация</w:t>
      </w:r>
    </w:p>
    <w:p w14:paraId="3F461AF7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Для входа в программное обеспечение необходимо:</w:t>
      </w:r>
    </w:p>
    <w:p w14:paraId="7F855CC1" w14:textId="77777777" w:rsidR="0013009A" w:rsidRDefault="00083C15">
      <w:pPr>
        <w:pStyle w:val="Compact"/>
        <w:numPr>
          <w:ilvl w:val="0"/>
          <w:numId w:val="5"/>
        </w:numPr>
      </w:pPr>
      <w:proofErr w:type="spellStart"/>
      <w:r>
        <w:t>Открыть</w:t>
      </w:r>
      <w:proofErr w:type="spellEnd"/>
      <w:r>
        <w:t xml:space="preserve"> </w:t>
      </w:r>
      <w:proofErr w:type="spellStart"/>
      <w:r>
        <w:t>страницу</w:t>
      </w:r>
      <w:proofErr w:type="spellEnd"/>
      <w:r>
        <w:t xml:space="preserve"> </w:t>
      </w:r>
      <w:proofErr w:type="spellStart"/>
      <w:r>
        <w:t>авторизации</w:t>
      </w:r>
      <w:proofErr w:type="spellEnd"/>
      <w:r>
        <w:t>.</w:t>
      </w:r>
    </w:p>
    <w:p w14:paraId="3A444EF3" w14:textId="77777777" w:rsidR="0013009A" w:rsidRPr="00AC5707" w:rsidRDefault="00083C15">
      <w:pPr>
        <w:pStyle w:val="Compact"/>
        <w:numPr>
          <w:ilvl w:val="0"/>
          <w:numId w:val="5"/>
        </w:numPr>
        <w:rPr>
          <w:lang w:val="ru-RU"/>
        </w:rPr>
      </w:pPr>
      <w:r w:rsidRPr="00AC5707">
        <w:rPr>
          <w:lang w:val="ru-RU"/>
        </w:rPr>
        <w:t>Ввести адрес электронной почты, указанный при регистрации.</w:t>
      </w:r>
    </w:p>
    <w:p w14:paraId="69959D69" w14:textId="77777777" w:rsidR="0013009A" w:rsidRDefault="00083C15">
      <w:pPr>
        <w:pStyle w:val="Compact"/>
        <w:numPr>
          <w:ilvl w:val="0"/>
          <w:numId w:val="5"/>
        </w:numPr>
      </w:pPr>
      <w:proofErr w:type="spellStart"/>
      <w:r>
        <w:t>Ввести</w:t>
      </w:r>
      <w:proofErr w:type="spellEnd"/>
      <w:r>
        <w:t xml:space="preserve"> </w:t>
      </w:r>
      <w:proofErr w:type="spellStart"/>
      <w:r>
        <w:t>пароль</w:t>
      </w:r>
      <w:proofErr w:type="spellEnd"/>
      <w:r>
        <w:t>.</w:t>
      </w:r>
    </w:p>
    <w:p w14:paraId="2BC4BCE2" w14:textId="77777777" w:rsidR="0013009A" w:rsidRDefault="00083C15">
      <w:pPr>
        <w:pStyle w:val="Compact"/>
        <w:numPr>
          <w:ilvl w:val="0"/>
          <w:numId w:val="5"/>
        </w:numPr>
      </w:pPr>
      <w:r>
        <w:t>Подтвердить вход.</w:t>
      </w:r>
    </w:p>
    <w:p w14:paraId="358EE79E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После успешной авторизации пользователь получает доступ к личному кабинету и функциям сканирования.</w:t>
      </w:r>
    </w:p>
    <w:p w14:paraId="4658771C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Доступ к странице сканирования предоставляется только авторизованным пользователям.</w:t>
      </w:r>
    </w:p>
    <w:p w14:paraId="4ADE376D" w14:textId="77777777" w:rsidR="0013009A" w:rsidRDefault="00F75FF0">
      <w:r>
        <w:pict w14:anchorId="027681B4">
          <v:rect id="_x0000_i1029" style="width:0;height:1.5pt" o:hralign="center" o:hrstd="t" o:hr="t"/>
        </w:pict>
      </w:r>
    </w:p>
    <w:p w14:paraId="4A012AA9" w14:textId="77777777" w:rsidR="0013009A" w:rsidRPr="00AC5707" w:rsidRDefault="00083C15">
      <w:pPr>
        <w:pStyle w:val="2"/>
        <w:rPr>
          <w:lang w:val="ru-RU"/>
        </w:rPr>
      </w:pPr>
      <w:bookmarkStart w:id="9" w:name="личный-кабинет"/>
      <w:bookmarkEnd w:id="5"/>
      <w:bookmarkEnd w:id="8"/>
      <w:r w:rsidRPr="00AC5707">
        <w:rPr>
          <w:lang w:val="ru-RU"/>
        </w:rPr>
        <w:t>4. Личный кабинет</w:t>
      </w:r>
    </w:p>
    <w:p w14:paraId="29CE7BF9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После авторизации пользователю доступен личный кабинет программного обеспечения.</w:t>
      </w:r>
    </w:p>
    <w:p w14:paraId="7176CC7B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Основным функциональным разделом личного кабинета является раздел сканирования.</w:t>
      </w:r>
    </w:p>
    <w:p w14:paraId="758F8065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lastRenderedPageBreak/>
        <w:t>В личном кабинете пользователь может перейти к запуску сканирования и ознакомиться с результатами обработки сформированных запросов.</w:t>
      </w:r>
    </w:p>
    <w:p w14:paraId="1D3D8A52" w14:textId="77777777" w:rsidR="0013009A" w:rsidRDefault="00F75FF0">
      <w:r>
        <w:pict w14:anchorId="175A86CC">
          <v:rect id="_x0000_i1030" style="width:0;height:1.5pt" o:hralign="center" o:hrstd="t" o:hr="t"/>
        </w:pict>
      </w:r>
    </w:p>
    <w:p w14:paraId="5CF0275B" w14:textId="77777777" w:rsidR="0013009A" w:rsidRPr="00AC5707" w:rsidRDefault="00083C15">
      <w:pPr>
        <w:pStyle w:val="2"/>
        <w:rPr>
          <w:lang w:val="ru-RU"/>
        </w:rPr>
      </w:pPr>
      <w:bookmarkStart w:id="10" w:name="проведение-сканирования"/>
      <w:bookmarkEnd w:id="9"/>
      <w:r w:rsidRPr="00AC5707">
        <w:rPr>
          <w:lang w:val="ru-RU"/>
        </w:rPr>
        <w:t>5. Проведение сканирования</w:t>
      </w:r>
    </w:p>
    <w:p w14:paraId="0422B769" w14:textId="77777777" w:rsidR="0013009A" w:rsidRPr="00AC5707" w:rsidRDefault="00083C15">
      <w:pPr>
        <w:pStyle w:val="3"/>
        <w:rPr>
          <w:lang w:val="ru-RU"/>
        </w:rPr>
      </w:pPr>
      <w:bookmarkStart w:id="11" w:name="назначение-сканирования"/>
      <w:r w:rsidRPr="00AC5707">
        <w:rPr>
          <w:lang w:val="ru-RU"/>
        </w:rPr>
        <w:t>5.1. Назначение сканирования</w:t>
      </w:r>
    </w:p>
    <w:p w14:paraId="42E2F975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Сканирование предназначено для получения информации о том, каким образом заданная информация представляется в ответах подключённых моделей искусственного интеллекта.</w:t>
      </w:r>
    </w:p>
    <w:p w14:paraId="1888CDD4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В рамках одного сканирования программное обеспечение выполняет обработку запросов с использованием нескольких доступных моделей.</w:t>
      </w:r>
    </w:p>
    <w:p w14:paraId="534D0D10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Запросы могут обрабатываться параллельно, что позволяет получать результаты от нескольких моделей в рамках одной операции.</w:t>
      </w:r>
    </w:p>
    <w:p w14:paraId="4DFB10DA" w14:textId="77777777" w:rsidR="0013009A" w:rsidRDefault="00F75FF0">
      <w:r>
        <w:pict w14:anchorId="06F200A1">
          <v:rect id="_x0000_i1031" style="width:0;height:1.5pt" o:hralign="center" o:hrstd="t" o:hr="t"/>
        </w:pict>
      </w:r>
    </w:p>
    <w:p w14:paraId="33C26692" w14:textId="77777777" w:rsidR="0013009A" w:rsidRPr="00AC5707" w:rsidRDefault="00083C15">
      <w:pPr>
        <w:pStyle w:val="3"/>
        <w:rPr>
          <w:lang w:val="ru-RU"/>
        </w:rPr>
      </w:pPr>
      <w:bookmarkStart w:id="12" w:name="запуск-сканирования"/>
      <w:bookmarkEnd w:id="11"/>
      <w:r w:rsidRPr="00AC5707">
        <w:rPr>
          <w:lang w:val="ru-RU"/>
        </w:rPr>
        <w:t>5.2. Запуск сканирования</w:t>
      </w:r>
    </w:p>
    <w:p w14:paraId="43E5ADAE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Для выполнения сканирования необходимо:</w:t>
      </w:r>
    </w:p>
    <w:p w14:paraId="5D44C05B" w14:textId="77777777" w:rsidR="0013009A" w:rsidRDefault="00083C15">
      <w:pPr>
        <w:pStyle w:val="Compact"/>
        <w:numPr>
          <w:ilvl w:val="0"/>
          <w:numId w:val="6"/>
        </w:numPr>
      </w:pPr>
      <w:proofErr w:type="spellStart"/>
      <w:r>
        <w:t>Авторизоваться</w:t>
      </w:r>
      <w:proofErr w:type="spellEnd"/>
      <w:r>
        <w:t xml:space="preserve"> в </w:t>
      </w:r>
      <w:proofErr w:type="spellStart"/>
      <w:r>
        <w:t>программном</w:t>
      </w:r>
      <w:proofErr w:type="spellEnd"/>
      <w:r>
        <w:t xml:space="preserve"> </w:t>
      </w:r>
      <w:proofErr w:type="spellStart"/>
      <w:r>
        <w:t>обеспечении</w:t>
      </w:r>
      <w:proofErr w:type="spellEnd"/>
      <w:r>
        <w:t>.</w:t>
      </w:r>
    </w:p>
    <w:p w14:paraId="31943C39" w14:textId="77777777" w:rsidR="0013009A" w:rsidRDefault="00083C15">
      <w:pPr>
        <w:pStyle w:val="Compact"/>
        <w:numPr>
          <w:ilvl w:val="0"/>
          <w:numId w:val="6"/>
        </w:numPr>
      </w:pPr>
      <w:r>
        <w:t>Перейти в раздел сканирования.</w:t>
      </w:r>
    </w:p>
    <w:p w14:paraId="1ED73665" w14:textId="77777777" w:rsidR="0013009A" w:rsidRPr="00AC5707" w:rsidRDefault="00083C15">
      <w:pPr>
        <w:pStyle w:val="Compact"/>
        <w:numPr>
          <w:ilvl w:val="0"/>
          <w:numId w:val="6"/>
        </w:numPr>
        <w:rPr>
          <w:lang w:val="ru-RU"/>
        </w:rPr>
      </w:pPr>
      <w:r w:rsidRPr="00AC5707">
        <w:rPr>
          <w:lang w:val="ru-RU"/>
        </w:rPr>
        <w:t>Указать необходимые данные для проведения анализа.</w:t>
      </w:r>
    </w:p>
    <w:p w14:paraId="414E7272" w14:textId="77777777" w:rsidR="0013009A" w:rsidRDefault="00083C15">
      <w:pPr>
        <w:pStyle w:val="Compact"/>
        <w:numPr>
          <w:ilvl w:val="0"/>
          <w:numId w:val="6"/>
        </w:numPr>
      </w:pPr>
      <w:proofErr w:type="spellStart"/>
      <w:r>
        <w:t>Запустить</w:t>
      </w:r>
      <w:proofErr w:type="spellEnd"/>
      <w:r>
        <w:t xml:space="preserve"> </w:t>
      </w:r>
      <w:proofErr w:type="spellStart"/>
      <w:r>
        <w:t>сканирование</w:t>
      </w:r>
      <w:proofErr w:type="spellEnd"/>
      <w:r>
        <w:t>.</w:t>
      </w:r>
    </w:p>
    <w:p w14:paraId="79894A44" w14:textId="77777777" w:rsidR="0013009A" w:rsidRDefault="00083C15">
      <w:pPr>
        <w:pStyle w:val="Compact"/>
        <w:numPr>
          <w:ilvl w:val="0"/>
          <w:numId w:val="6"/>
        </w:numPr>
      </w:pPr>
      <w:r>
        <w:t>Дождаться завершения обработки запросов.</w:t>
      </w:r>
    </w:p>
    <w:p w14:paraId="22F2FE27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 xml:space="preserve">После запуска программное обеспечение формирует необходимые запросы и передаёт их подключённым моделям искусственного интеллекта посредством </w:t>
      </w:r>
      <w:r>
        <w:t>API</w:t>
      </w:r>
      <w:r w:rsidRPr="00AC5707">
        <w:rPr>
          <w:lang w:val="ru-RU"/>
        </w:rPr>
        <w:t>.</w:t>
      </w:r>
    </w:p>
    <w:p w14:paraId="5F0CE3ED" w14:textId="77777777" w:rsidR="0013009A" w:rsidRDefault="00F75FF0">
      <w:r>
        <w:pict w14:anchorId="0D0ED3AB">
          <v:rect id="_x0000_i1032" style="width:0;height:1.5pt" o:hralign="center" o:hrstd="t" o:hr="t"/>
        </w:pict>
      </w:r>
    </w:p>
    <w:p w14:paraId="0C90D910" w14:textId="77777777" w:rsidR="0013009A" w:rsidRPr="00AC5707" w:rsidRDefault="00083C15">
      <w:pPr>
        <w:pStyle w:val="3"/>
        <w:rPr>
          <w:lang w:val="ru-RU"/>
        </w:rPr>
      </w:pPr>
      <w:bookmarkStart w:id="13" w:name="получение-результатов"/>
      <w:bookmarkEnd w:id="12"/>
      <w:r w:rsidRPr="00AC5707">
        <w:rPr>
          <w:lang w:val="ru-RU"/>
        </w:rPr>
        <w:t>5.3. Получение результатов</w:t>
      </w:r>
    </w:p>
    <w:p w14:paraId="2BE3E5BF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После обработки запросов результаты возвращаются в программное обеспечение и отображаются пользователю в интерфейсе раздела сканирования.</w:t>
      </w:r>
    </w:p>
    <w:p w14:paraId="60F1AD4C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Результаты формируются на основании ответов подключённых моделей искусственного интеллекта.</w:t>
      </w:r>
    </w:p>
    <w:p w14:paraId="32921F71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Количество и состав используемых моделей определяется текущей конфигурацией программного обеспечения.</w:t>
      </w:r>
    </w:p>
    <w:p w14:paraId="2ACCFBEF" w14:textId="77777777" w:rsidR="0013009A" w:rsidRDefault="00F75FF0">
      <w:r>
        <w:pict w14:anchorId="0CDAFCEC">
          <v:rect id="_x0000_i1033" style="width:0;height:1.5pt" o:hralign="center" o:hrstd="t" o:hr="t"/>
        </w:pict>
      </w:r>
    </w:p>
    <w:p w14:paraId="14E9B70D" w14:textId="77777777" w:rsidR="0013009A" w:rsidRPr="00AC5707" w:rsidRDefault="00083C15">
      <w:pPr>
        <w:pStyle w:val="2"/>
        <w:rPr>
          <w:lang w:val="ru-RU"/>
        </w:rPr>
      </w:pPr>
      <w:bookmarkStart w:id="14" w:name="работа-с-программными-интерфейсами-api"/>
      <w:bookmarkEnd w:id="10"/>
      <w:bookmarkEnd w:id="13"/>
      <w:r w:rsidRPr="00AC5707">
        <w:rPr>
          <w:lang w:val="ru-RU"/>
        </w:rPr>
        <w:lastRenderedPageBreak/>
        <w:t xml:space="preserve">6. Работа с программными интерфейсами </w:t>
      </w:r>
      <w:r>
        <w:t>API</w:t>
      </w:r>
    </w:p>
    <w:p w14:paraId="65201C2D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 xml:space="preserve">Программное обеспечение поддерживает взаимодействие с моделями искусственного интеллекта посредством программных интерфейсов </w:t>
      </w:r>
      <w:r>
        <w:t>API</w:t>
      </w:r>
      <w:r w:rsidRPr="00AC5707">
        <w:rPr>
          <w:lang w:val="ru-RU"/>
        </w:rPr>
        <w:t>.</w:t>
      </w:r>
    </w:p>
    <w:p w14:paraId="1BE5DBDE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 xml:space="preserve">Подключение выполняется с использованием соответствующих параметров доступа и настроек </w:t>
      </w:r>
      <w:r>
        <w:t>API</w:t>
      </w:r>
      <w:r w:rsidRPr="00AC5707">
        <w:rPr>
          <w:lang w:val="ru-RU"/>
        </w:rPr>
        <w:t>.</w:t>
      </w:r>
    </w:p>
    <w:p w14:paraId="5C308E3E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 xml:space="preserve">При необходимости администратор программного обеспечения может изменить состав подключённых моделей и параметры их использования в соответствии с возможностями используемых </w:t>
      </w:r>
      <w:r>
        <w:t>API</w:t>
      </w:r>
      <w:r w:rsidRPr="00AC5707">
        <w:rPr>
          <w:lang w:val="ru-RU"/>
        </w:rPr>
        <w:t>.</w:t>
      </w:r>
    </w:p>
    <w:p w14:paraId="4DCDBC03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 xml:space="preserve">Программное обеспечение не ограничивается использованием одной конкретной модели и предусматривает возможность работы с различными совместимыми </w:t>
      </w:r>
      <w:r>
        <w:t>API</w:t>
      </w:r>
      <w:r w:rsidRPr="00AC5707">
        <w:rPr>
          <w:lang w:val="ru-RU"/>
        </w:rPr>
        <w:t>.</w:t>
      </w:r>
    </w:p>
    <w:p w14:paraId="68B2909C" w14:textId="77777777" w:rsidR="0013009A" w:rsidRDefault="00F75FF0">
      <w:r>
        <w:pict w14:anchorId="4825AD3F">
          <v:rect id="_x0000_i1034" style="width:0;height:1.5pt" o:hralign="center" o:hrstd="t" o:hr="t"/>
        </w:pict>
      </w:r>
    </w:p>
    <w:p w14:paraId="2562A27D" w14:textId="77777777" w:rsidR="0013009A" w:rsidRPr="00AC5707" w:rsidRDefault="00083C15">
      <w:pPr>
        <w:pStyle w:val="2"/>
        <w:rPr>
          <w:lang w:val="ru-RU"/>
        </w:rPr>
      </w:pPr>
      <w:bookmarkStart w:id="15" w:name="завершение-работы"/>
      <w:bookmarkEnd w:id="14"/>
      <w:r w:rsidRPr="00AC5707">
        <w:rPr>
          <w:lang w:val="ru-RU"/>
        </w:rPr>
        <w:t>7. Завершение работы</w:t>
      </w:r>
    </w:p>
    <w:p w14:paraId="54006BE0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Для завершения работы с программным обеспечением пользователь может выйти из учётной записи.</w:t>
      </w:r>
    </w:p>
    <w:p w14:paraId="2F3761BE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Для этого необходимо воспользоваться функцией выхода из системы, после чего доступ к разделам, предназначенным только для авторизованных пользователей, прекращается.</w:t>
      </w:r>
    </w:p>
    <w:p w14:paraId="7AAD890A" w14:textId="77777777" w:rsidR="0013009A" w:rsidRDefault="00F75FF0">
      <w:r>
        <w:pict w14:anchorId="6874169C">
          <v:rect id="_x0000_i1035" style="width:0;height:1.5pt" o:hralign="center" o:hrstd="t" o:hr="t"/>
        </w:pict>
      </w:r>
    </w:p>
    <w:p w14:paraId="6E6F4EB9" w14:textId="77777777" w:rsidR="0013009A" w:rsidRPr="00AC5707" w:rsidRDefault="00083C15">
      <w:pPr>
        <w:pStyle w:val="2"/>
        <w:rPr>
          <w:lang w:val="ru-RU"/>
        </w:rPr>
      </w:pPr>
      <w:bookmarkStart w:id="16" w:name="безопасность"/>
      <w:bookmarkEnd w:id="15"/>
      <w:r w:rsidRPr="00AC5707">
        <w:rPr>
          <w:lang w:val="ru-RU"/>
        </w:rPr>
        <w:t>8. Безопасность</w:t>
      </w:r>
    </w:p>
    <w:p w14:paraId="3F2C066B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Для доступа к функциям личного кабинета используется механизм авторизации пользователя.</w:t>
      </w:r>
    </w:p>
    <w:p w14:paraId="16FF106A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Доступ к разделу сканирования предоставляется только после успешной авторизации.</w:t>
      </w:r>
    </w:p>
    <w:p w14:paraId="5225684E" w14:textId="77777777" w:rsidR="0013009A" w:rsidRDefault="00083C15">
      <w:pPr>
        <w:pStyle w:val="a0"/>
      </w:pPr>
      <w:proofErr w:type="spellStart"/>
      <w:r>
        <w:t>Пользователь</w:t>
      </w:r>
      <w:proofErr w:type="spellEnd"/>
      <w:r>
        <w:t xml:space="preserve"> </w:t>
      </w:r>
      <w:proofErr w:type="spellStart"/>
      <w:r>
        <w:t>должен</w:t>
      </w:r>
      <w:proofErr w:type="spellEnd"/>
      <w:r>
        <w:t>:</w:t>
      </w:r>
    </w:p>
    <w:p w14:paraId="001F6237" w14:textId="77777777" w:rsidR="0013009A" w:rsidRPr="00AC5707" w:rsidRDefault="00083C15">
      <w:pPr>
        <w:pStyle w:val="Compact"/>
        <w:numPr>
          <w:ilvl w:val="0"/>
          <w:numId w:val="7"/>
        </w:numPr>
        <w:rPr>
          <w:lang w:val="ru-RU"/>
        </w:rPr>
      </w:pPr>
      <w:r w:rsidRPr="00AC5707">
        <w:rPr>
          <w:lang w:val="ru-RU"/>
        </w:rPr>
        <w:t>не передавать свои учётные данные третьим лицам;</w:t>
      </w:r>
    </w:p>
    <w:p w14:paraId="4F077E58" w14:textId="77777777" w:rsidR="0013009A" w:rsidRDefault="00083C15">
      <w:pPr>
        <w:pStyle w:val="Compact"/>
        <w:numPr>
          <w:ilvl w:val="0"/>
          <w:numId w:val="7"/>
        </w:numPr>
      </w:pPr>
      <w:proofErr w:type="spellStart"/>
      <w:r>
        <w:t>использовать</w:t>
      </w:r>
      <w:proofErr w:type="spellEnd"/>
      <w:r>
        <w:t xml:space="preserve"> </w:t>
      </w:r>
      <w:proofErr w:type="spellStart"/>
      <w:r>
        <w:t>пароль</w:t>
      </w:r>
      <w:proofErr w:type="spellEnd"/>
      <w:r>
        <w:t xml:space="preserve"> </w:t>
      </w:r>
      <w:proofErr w:type="spellStart"/>
      <w:r>
        <w:t>достаточной</w:t>
      </w:r>
      <w:proofErr w:type="spellEnd"/>
      <w:r>
        <w:t xml:space="preserve"> </w:t>
      </w:r>
      <w:proofErr w:type="spellStart"/>
      <w:r>
        <w:t>сложности</w:t>
      </w:r>
      <w:proofErr w:type="spellEnd"/>
      <w:r>
        <w:t>;</w:t>
      </w:r>
    </w:p>
    <w:p w14:paraId="6D86CFCF" w14:textId="77777777" w:rsidR="0013009A" w:rsidRPr="00AC5707" w:rsidRDefault="00083C15">
      <w:pPr>
        <w:pStyle w:val="Compact"/>
        <w:numPr>
          <w:ilvl w:val="0"/>
          <w:numId w:val="7"/>
        </w:numPr>
        <w:rPr>
          <w:lang w:val="ru-RU"/>
        </w:rPr>
      </w:pPr>
      <w:r w:rsidRPr="00AC5707">
        <w:rPr>
          <w:lang w:val="ru-RU"/>
        </w:rPr>
        <w:t>не сохранять пароль в общедоступных местах;</w:t>
      </w:r>
    </w:p>
    <w:p w14:paraId="67DF1841" w14:textId="77777777" w:rsidR="0013009A" w:rsidRPr="00AC5707" w:rsidRDefault="00083C15">
      <w:pPr>
        <w:pStyle w:val="Compact"/>
        <w:numPr>
          <w:ilvl w:val="0"/>
          <w:numId w:val="7"/>
        </w:numPr>
        <w:rPr>
          <w:lang w:val="ru-RU"/>
        </w:rPr>
      </w:pPr>
      <w:r w:rsidRPr="00AC5707">
        <w:rPr>
          <w:lang w:val="ru-RU"/>
        </w:rPr>
        <w:t>завершать пользовательский сеанс после окончания работы на общем компьютере.</w:t>
      </w:r>
    </w:p>
    <w:p w14:paraId="74B270B8" w14:textId="77777777" w:rsidR="0013009A" w:rsidRDefault="00F75FF0">
      <w:r>
        <w:pict w14:anchorId="48945EE0">
          <v:rect id="_x0000_i1036" style="width:0;height:1.5pt" o:hralign="center" o:hrstd="t" o:hr="t"/>
        </w:pict>
      </w:r>
    </w:p>
    <w:p w14:paraId="7C9B2D63" w14:textId="77777777" w:rsidR="0013009A" w:rsidRPr="00AC5707" w:rsidRDefault="00083C15">
      <w:pPr>
        <w:pStyle w:val="2"/>
        <w:rPr>
          <w:lang w:val="ru-RU"/>
        </w:rPr>
      </w:pPr>
      <w:bookmarkStart w:id="17" w:name="установка-и-техническое-развёртывание"/>
      <w:bookmarkEnd w:id="16"/>
      <w:r w:rsidRPr="00AC5707">
        <w:rPr>
          <w:lang w:val="ru-RU"/>
        </w:rPr>
        <w:t>9. Установка и техническое развёртывание</w:t>
      </w:r>
    </w:p>
    <w:p w14:paraId="68293A8E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Развёртывание программного обеспечения выполняется на серверном оборудовании или вычислительной инфраструктуре, предназначенной для его эксплуатации.</w:t>
      </w:r>
    </w:p>
    <w:p w14:paraId="10B842B7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Для запуска программного обеспечения используются следующие основные программные компоненты:</w:t>
      </w:r>
    </w:p>
    <w:p w14:paraId="07E413E4" w14:textId="77777777" w:rsidR="0013009A" w:rsidRDefault="00083C15">
      <w:pPr>
        <w:pStyle w:val="Compact"/>
        <w:numPr>
          <w:ilvl w:val="0"/>
          <w:numId w:val="8"/>
        </w:numPr>
      </w:pPr>
      <w:r>
        <w:t>Next.js;</w:t>
      </w:r>
    </w:p>
    <w:p w14:paraId="53DBC826" w14:textId="77777777" w:rsidR="0013009A" w:rsidRDefault="00083C15">
      <w:pPr>
        <w:pStyle w:val="Compact"/>
        <w:numPr>
          <w:ilvl w:val="0"/>
          <w:numId w:val="8"/>
        </w:numPr>
      </w:pPr>
      <w:r>
        <w:lastRenderedPageBreak/>
        <w:t>TypeScript;</w:t>
      </w:r>
    </w:p>
    <w:p w14:paraId="319A4E18" w14:textId="77777777" w:rsidR="0013009A" w:rsidRDefault="00083C15">
      <w:pPr>
        <w:pStyle w:val="Compact"/>
        <w:numPr>
          <w:ilvl w:val="0"/>
          <w:numId w:val="8"/>
        </w:numPr>
      </w:pPr>
      <w:r>
        <w:t>Tailwind CSS;</w:t>
      </w:r>
    </w:p>
    <w:p w14:paraId="07B2C4F7" w14:textId="77777777" w:rsidR="0013009A" w:rsidRDefault="00083C15">
      <w:pPr>
        <w:pStyle w:val="Compact"/>
        <w:numPr>
          <w:ilvl w:val="0"/>
          <w:numId w:val="8"/>
        </w:numPr>
      </w:pPr>
      <w:r>
        <w:t>shadcn/ui;</w:t>
      </w:r>
    </w:p>
    <w:p w14:paraId="703AEDD3" w14:textId="77777777" w:rsidR="0013009A" w:rsidRDefault="00083C15">
      <w:pPr>
        <w:pStyle w:val="Compact"/>
        <w:numPr>
          <w:ilvl w:val="0"/>
          <w:numId w:val="8"/>
        </w:numPr>
      </w:pPr>
      <w:r>
        <w:t>Auth.js;</w:t>
      </w:r>
    </w:p>
    <w:p w14:paraId="1FC2BD67" w14:textId="77777777" w:rsidR="0013009A" w:rsidRDefault="00083C15">
      <w:pPr>
        <w:pStyle w:val="Compact"/>
        <w:numPr>
          <w:ilvl w:val="0"/>
          <w:numId w:val="8"/>
        </w:numPr>
      </w:pPr>
      <w:r>
        <w:t>Prisma;</w:t>
      </w:r>
    </w:p>
    <w:p w14:paraId="0CE8D4BD" w14:textId="77777777" w:rsidR="0013009A" w:rsidRDefault="00083C15">
      <w:pPr>
        <w:pStyle w:val="Compact"/>
        <w:numPr>
          <w:ilvl w:val="0"/>
          <w:numId w:val="8"/>
        </w:numPr>
      </w:pPr>
      <w:r>
        <w:t>SQLite;</w:t>
      </w:r>
    </w:p>
    <w:p w14:paraId="5B36129A" w14:textId="77777777" w:rsidR="0013009A" w:rsidRDefault="00083C15">
      <w:pPr>
        <w:pStyle w:val="Compact"/>
        <w:numPr>
          <w:ilvl w:val="0"/>
          <w:numId w:val="8"/>
        </w:numPr>
      </w:pPr>
      <w:r>
        <w:t>bcryptjs;</w:t>
      </w:r>
    </w:p>
    <w:p w14:paraId="447483C6" w14:textId="77777777" w:rsidR="0013009A" w:rsidRDefault="00083C15">
      <w:pPr>
        <w:pStyle w:val="Compact"/>
        <w:numPr>
          <w:ilvl w:val="0"/>
          <w:numId w:val="8"/>
        </w:numPr>
      </w:pPr>
      <w:r>
        <w:t>Zod.</w:t>
      </w:r>
    </w:p>
    <w:p w14:paraId="44F01700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Указанные программные компоненты используются в качестве программной основы и вспомогательных средств функционирования системы.</w:t>
      </w:r>
    </w:p>
    <w:p w14:paraId="49AF2D32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 xml:space="preserve">Программное обеспечение предусматривает возможность настройки параметров подключения к моделям искусственного интеллекта через </w:t>
      </w:r>
      <w:r>
        <w:t>API</w:t>
      </w:r>
      <w:r w:rsidRPr="00AC5707">
        <w:rPr>
          <w:lang w:val="ru-RU"/>
        </w:rPr>
        <w:t>.</w:t>
      </w:r>
    </w:p>
    <w:p w14:paraId="6065BAF8" w14:textId="77777777" w:rsidR="0013009A" w:rsidRDefault="00F75FF0">
      <w:r>
        <w:pict w14:anchorId="7F08890B">
          <v:rect id="_x0000_i1037" style="width:0;height:1.5pt" o:hralign="center" o:hrstd="t" o:hr="t"/>
        </w:pict>
      </w:r>
    </w:p>
    <w:p w14:paraId="39C293D6" w14:textId="77777777" w:rsidR="0013009A" w:rsidRPr="00AC5707" w:rsidRDefault="00083C15">
      <w:pPr>
        <w:pStyle w:val="2"/>
        <w:rPr>
          <w:lang w:val="ru-RU"/>
        </w:rPr>
      </w:pPr>
      <w:bookmarkStart w:id="18" w:name="запуск-программного-обеспечения"/>
      <w:bookmarkEnd w:id="17"/>
      <w:r w:rsidRPr="00AC5707">
        <w:rPr>
          <w:lang w:val="ru-RU"/>
        </w:rPr>
        <w:t>10. Запуск программного обеспечения</w:t>
      </w:r>
    </w:p>
    <w:p w14:paraId="78AE471D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После выполнения первоначальной настройки и установки необходимых компонентов программное обеспечение запускается на сервере.</w:t>
      </w:r>
    </w:p>
    <w:p w14:paraId="50EB2396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После запуска веб-интерфейс программного обеспечения становится доступен пользователям через веб-браузер.</w:t>
      </w:r>
    </w:p>
    <w:p w14:paraId="67C11BAA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При стандартной конфигурации веб-интерфейс доступен по адресу, заданному параметрами развёртывания программного обеспечения.</w:t>
      </w:r>
    </w:p>
    <w:p w14:paraId="764F315B" w14:textId="77777777" w:rsidR="0013009A" w:rsidRDefault="00F75FF0">
      <w:r>
        <w:pict w14:anchorId="057E6AC1">
          <v:rect id="_x0000_i1038" style="width:0;height:1.5pt" o:hralign="center" o:hrstd="t" o:hr="t"/>
        </w:pict>
      </w:r>
    </w:p>
    <w:p w14:paraId="57255FC7" w14:textId="77777777" w:rsidR="0013009A" w:rsidRPr="00AC5707" w:rsidRDefault="00083C15">
      <w:pPr>
        <w:pStyle w:val="2"/>
        <w:rPr>
          <w:lang w:val="ru-RU"/>
        </w:rPr>
      </w:pPr>
      <w:bookmarkStart w:id="19" w:name="X0418224b02c7b76583d6621c77a5c5862f58e73"/>
      <w:bookmarkEnd w:id="18"/>
      <w:r w:rsidRPr="00AC5707">
        <w:rPr>
          <w:lang w:val="ru-RU"/>
        </w:rPr>
        <w:t>11. Основные разделы программного обеспечения</w:t>
      </w:r>
    </w:p>
    <w:p w14:paraId="4FD8288A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Программное обеспечение включает следующие основные разделы: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4844"/>
        <w:gridCol w:w="4845"/>
      </w:tblGrid>
      <w:tr w:rsidR="0013009A" w14:paraId="1903256C" w14:textId="77777777" w:rsidTr="001300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960" w:type="dxa"/>
          </w:tcPr>
          <w:p w14:paraId="32980868" w14:textId="77777777" w:rsidR="0013009A" w:rsidRDefault="00083C15">
            <w:pPr>
              <w:pStyle w:val="Compact"/>
            </w:pPr>
            <w:proofErr w:type="spellStart"/>
            <w:r>
              <w:t>Раздел</w:t>
            </w:r>
            <w:proofErr w:type="spellEnd"/>
          </w:p>
        </w:tc>
        <w:tc>
          <w:tcPr>
            <w:tcW w:w="3960" w:type="dxa"/>
          </w:tcPr>
          <w:p w14:paraId="0D874232" w14:textId="77777777" w:rsidR="0013009A" w:rsidRDefault="00083C15">
            <w:pPr>
              <w:pStyle w:val="Compact"/>
            </w:pPr>
            <w:r>
              <w:t>Назначение</w:t>
            </w:r>
          </w:p>
        </w:tc>
      </w:tr>
      <w:tr w:rsidR="0013009A" w:rsidRPr="00F75FF0" w14:paraId="63C334F9" w14:textId="77777777">
        <w:tc>
          <w:tcPr>
            <w:tcW w:w="3960" w:type="dxa"/>
          </w:tcPr>
          <w:p w14:paraId="28BF6EFC" w14:textId="77777777" w:rsidR="0013009A" w:rsidRDefault="00083C15">
            <w:pPr>
              <w:pStyle w:val="Compact"/>
            </w:pPr>
            <w:r>
              <w:t>Главная страница</w:t>
            </w:r>
          </w:p>
        </w:tc>
        <w:tc>
          <w:tcPr>
            <w:tcW w:w="3960" w:type="dxa"/>
          </w:tcPr>
          <w:p w14:paraId="53118FB7" w14:textId="77777777" w:rsidR="0013009A" w:rsidRPr="00AC5707" w:rsidRDefault="00083C15">
            <w:pPr>
              <w:pStyle w:val="Compact"/>
              <w:rPr>
                <w:lang w:val="ru-RU"/>
              </w:rPr>
            </w:pPr>
            <w:r w:rsidRPr="00AC5707">
              <w:rPr>
                <w:lang w:val="ru-RU"/>
              </w:rPr>
              <w:t>Предоставление общей информации о программном обеспечении и переход к основным функциям</w:t>
            </w:r>
          </w:p>
        </w:tc>
      </w:tr>
      <w:tr w:rsidR="0013009A" w14:paraId="25113E71" w14:textId="77777777">
        <w:tc>
          <w:tcPr>
            <w:tcW w:w="3960" w:type="dxa"/>
          </w:tcPr>
          <w:p w14:paraId="52D417F6" w14:textId="77777777" w:rsidR="0013009A" w:rsidRDefault="00083C15">
            <w:pPr>
              <w:pStyle w:val="Compact"/>
            </w:pPr>
            <w:proofErr w:type="spellStart"/>
            <w:r>
              <w:t>Регистрация</w:t>
            </w:r>
            <w:proofErr w:type="spellEnd"/>
          </w:p>
        </w:tc>
        <w:tc>
          <w:tcPr>
            <w:tcW w:w="3960" w:type="dxa"/>
          </w:tcPr>
          <w:p w14:paraId="2DA81A9A" w14:textId="77777777" w:rsidR="0013009A" w:rsidRDefault="00083C15">
            <w:pPr>
              <w:pStyle w:val="Compact"/>
            </w:pPr>
            <w:r>
              <w:t>Создание учётной записи пользователя</w:t>
            </w:r>
          </w:p>
        </w:tc>
      </w:tr>
      <w:tr w:rsidR="0013009A" w14:paraId="455CB84B" w14:textId="77777777">
        <w:tc>
          <w:tcPr>
            <w:tcW w:w="3960" w:type="dxa"/>
          </w:tcPr>
          <w:p w14:paraId="21954D3E" w14:textId="77777777" w:rsidR="0013009A" w:rsidRDefault="00083C15">
            <w:pPr>
              <w:pStyle w:val="Compact"/>
            </w:pPr>
            <w:r>
              <w:t>Авторизация</w:t>
            </w:r>
          </w:p>
        </w:tc>
        <w:tc>
          <w:tcPr>
            <w:tcW w:w="3960" w:type="dxa"/>
          </w:tcPr>
          <w:p w14:paraId="77C11558" w14:textId="77777777" w:rsidR="0013009A" w:rsidRDefault="00083C15">
            <w:pPr>
              <w:pStyle w:val="Compact"/>
            </w:pPr>
            <w:r>
              <w:t>Вход зарегистрированного пользователя</w:t>
            </w:r>
          </w:p>
        </w:tc>
      </w:tr>
      <w:tr w:rsidR="0013009A" w14:paraId="52FA1808" w14:textId="77777777">
        <w:tc>
          <w:tcPr>
            <w:tcW w:w="3960" w:type="dxa"/>
          </w:tcPr>
          <w:p w14:paraId="111701AC" w14:textId="77777777" w:rsidR="0013009A" w:rsidRDefault="00083C15">
            <w:pPr>
              <w:pStyle w:val="Compact"/>
            </w:pPr>
            <w:r>
              <w:t>Личный кабинет</w:t>
            </w:r>
          </w:p>
        </w:tc>
        <w:tc>
          <w:tcPr>
            <w:tcW w:w="3960" w:type="dxa"/>
          </w:tcPr>
          <w:p w14:paraId="3AA7D098" w14:textId="77777777" w:rsidR="0013009A" w:rsidRDefault="00083C15">
            <w:pPr>
              <w:pStyle w:val="Compact"/>
            </w:pPr>
            <w:r>
              <w:t>Доступ к функциям пользователя</w:t>
            </w:r>
          </w:p>
        </w:tc>
      </w:tr>
      <w:tr w:rsidR="0013009A" w:rsidRPr="00F75FF0" w14:paraId="4130452B" w14:textId="77777777">
        <w:tc>
          <w:tcPr>
            <w:tcW w:w="3960" w:type="dxa"/>
          </w:tcPr>
          <w:p w14:paraId="5F78C950" w14:textId="77777777" w:rsidR="0013009A" w:rsidRDefault="00083C15">
            <w:pPr>
              <w:pStyle w:val="Compact"/>
            </w:pPr>
            <w:r>
              <w:t>Сканирование</w:t>
            </w:r>
          </w:p>
        </w:tc>
        <w:tc>
          <w:tcPr>
            <w:tcW w:w="3960" w:type="dxa"/>
          </w:tcPr>
          <w:p w14:paraId="37CFFD2C" w14:textId="77777777" w:rsidR="0013009A" w:rsidRPr="00AC5707" w:rsidRDefault="00083C15">
            <w:pPr>
              <w:pStyle w:val="Compact"/>
              <w:rPr>
                <w:lang w:val="ru-RU"/>
              </w:rPr>
            </w:pPr>
            <w:r w:rsidRPr="00AC5707">
              <w:rPr>
                <w:lang w:val="ru-RU"/>
              </w:rPr>
              <w:t>Формирование и выполнение запросов к подключённым моделям искусственного интеллекта и просмотр результатов</w:t>
            </w:r>
          </w:p>
        </w:tc>
      </w:tr>
    </w:tbl>
    <w:p w14:paraId="73DA67B2" w14:textId="77777777" w:rsidR="0013009A" w:rsidRDefault="00F75FF0">
      <w:r>
        <w:pict w14:anchorId="5DD2160C">
          <v:rect id="_x0000_i1039" style="width:0;height:1.5pt" o:hralign="center" o:hrstd="t" o:hr="t"/>
        </w:pict>
      </w:r>
    </w:p>
    <w:p w14:paraId="1CC91925" w14:textId="77777777" w:rsidR="0013009A" w:rsidRPr="00AC5707" w:rsidRDefault="00083C15">
      <w:pPr>
        <w:pStyle w:val="2"/>
        <w:rPr>
          <w:lang w:val="ru-RU"/>
        </w:rPr>
      </w:pPr>
      <w:bookmarkStart w:id="20" w:name="завершение-сеанса-работы"/>
      <w:bookmarkEnd w:id="19"/>
      <w:r w:rsidRPr="00AC5707">
        <w:rPr>
          <w:lang w:val="ru-RU"/>
        </w:rPr>
        <w:lastRenderedPageBreak/>
        <w:t>12. Завершение сеанса работы</w:t>
      </w:r>
    </w:p>
    <w:p w14:paraId="69D64F1F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По окончании работы рекомендуется выйти из учётной записи с помощью соответствующей функции интерфейса.</w:t>
      </w:r>
    </w:p>
    <w:p w14:paraId="5DA63851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После выхода пользователь при необходимости может повторно авторизоваться с использованием своих учётных данных.</w:t>
      </w:r>
    </w:p>
    <w:p w14:paraId="4CCB7662" w14:textId="77777777" w:rsidR="0013009A" w:rsidRDefault="00F75FF0">
      <w:r>
        <w:pict w14:anchorId="5FA4C371">
          <v:rect id="_x0000_i1040" style="width:0;height:1.5pt" o:hralign="center" o:hrstd="t" o:hr="t"/>
        </w:pict>
      </w:r>
    </w:p>
    <w:p w14:paraId="34896A37" w14:textId="77777777" w:rsidR="0013009A" w:rsidRPr="00AC5707" w:rsidRDefault="00083C15">
      <w:pPr>
        <w:pStyle w:val="2"/>
        <w:rPr>
          <w:lang w:val="ru-RU"/>
        </w:rPr>
      </w:pPr>
      <w:bookmarkStart w:id="21" w:name="устранение-основных-проблем"/>
      <w:bookmarkEnd w:id="20"/>
      <w:r w:rsidRPr="00AC5707">
        <w:rPr>
          <w:lang w:val="ru-RU"/>
        </w:rPr>
        <w:t>13. Устранение основных проблем</w:t>
      </w:r>
    </w:p>
    <w:p w14:paraId="16BC86F1" w14:textId="77777777" w:rsidR="0013009A" w:rsidRPr="00AC5707" w:rsidRDefault="00083C15">
      <w:pPr>
        <w:pStyle w:val="3"/>
        <w:rPr>
          <w:lang w:val="ru-RU"/>
        </w:rPr>
      </w:pPr>
      <w:bookmarkStart w:id="22" w:name="не-удаётся-войти-в-систему"/>
      <w:r w:rsidRPr="00AC5707">
        <w:rPr>
          <w:lang w:val="ru-RU"/>
        </w:rPr>
        <w:t>Не удаётся войти в систему</w:t>
      </w:r>
    </w:p>
    <w:p w14:paraId="59917F8D" w14:textId="77777777" w:rsidR="0013009A" w:rsidRDefault="00083C15">
      <w:pPr>
        <w:pStyle w:val="FirstParagraph"/>
      </w:pPr>
      <w:proofErr w:type="spellStart"/>
      <w:r>
        <w:t>Необходимо</w:t>
      </w:r>
      <w:proofErr w:type="spellEnd"/>
      <w:r>
        <w:t xml:space="preserve"> </w:t>
      </w:r>
      <w:proofErr w:type="spellStart"/>
      <w:r>
        <w:t>проверить</w:t>
      </w:r>
      <w:proofErr w:type="spellEnd"/>
      <w:r>
        <w:t>:</w:t>
      </w:r>
    </w:p>
    <w:p w14:paraId="3DD7204F" w14:textId="77777777" w:rsidR="0013009A" w:rsidRPr="00AC5707" w:rsidRDefault="00083C15">
      <w:pPr>
        <w:pStyle w:val="Compact"/>
        <w:numPr>
          <w:ilvl w:val="0"/>
          <w:numId w:val="9"/>
        </w:numPr>
        <w:rPr>
          <w:lang w:val="ru-RU"/>
        </w:rPr>
      </w:pPr>
      <w:r w:rsidRPr="00AC5707">
        <w:rPr>
          <w:lang w:val="ru-RU"/>
        </w:rPr>
        <w:t>правильность введённого адреса электронной почты;</w:t>
      </w:r>
    </w:p>
    <w:p w14:paraId="00FF599C" w14:textId="77777777" w:rsidR="0013009A" w:rsidRDefault="00083C15">
      <w:pPr>
        <w:pStyle w:val="Compact"/>
        <w:numPr>
          <w:ilvl w:val="0"/>
          <w:numId w:val="9"/>
        </w:numPr>
      </w:pPr>
      <w:proofErr w:type="spellStart"/>
      <w:r>
        <w:t>правильность</w:t>
      </w:r>
      <w:proofErr w:type="spellEnd"/>
      <w:r>
        <w:t xml:space="preserve"> </w:t>
      </w:r>
      <w:proofErr w:type="spellStart"/>
      <w:r>
        <w:t>введённого</w:t>
      </w:r>
      <w:proofErr w:type="spellEnd"/>
      <w:r>
        <w:t xml:space="preserve"> </w:t>
      </w:r>
      <w:proofErr w:type="spellStart"/>
      <w:r>
        <w:t>пароля</w:t>
      </w:r>
      <w:proofErr w:type="spellEnd"/>
      <w:r>
        <w:t>;</w:t>
      </w:r>
    </w:p>
    <w:p w14:paraId="5F1D6028" w14:textId="77777777" w:rsidR="0013009A" w:rsidRPr="00AC5707" w:rsidRDefault="00083C15">
      <w:pPr>
        <w:pStyle w:val="Compact"/>
        <w:numPr>
          <w:ilvl w:val="0"/>
          <w:numId w:val="9"/>
        </w:numPr>
        <w:rPr>
          <w:lang w:val="ru-RU"/>
        </w:rPr>
      </w:pPr>
      <w:r w:rsidRPr="00AC5707">
        <w:rPr>
          <w:lang w:val="ru-RU"/>
        </w:rPr>
        <w:t>наличие подключения к сети Интернет.</w:t>
      </w:r>
    </w:p>
    <w:p w14:paraId="04FEB800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При сохранении проблемы необходимо обратиться к администратору программного обеспечения.</w:t>
      </w:r>
    </w:p>
    <w:p w14:paraId="3AE5924B" w14:textId="77777777" w:rsidR="0013009A" w:rsidRPr="00AC5707" w:rsidRDefault="00083C15">
      <w:pPr>
        <w:pStyle w:val="3"/>
        <w:rPr>
          <w:lang w:val="ru-RU"/>
        </w:rPr>
      </w:pPr>
      <w:bookmarkStart w:id="23" w:name="не-запускается-сканирование"/>
      <w:bookmarkEnd w:id="22"/>
      <w:r w:rsidRPr="00AC5707">
        <w:rPr>
          <w:lang w:val="ru-RU"/>
        </w:rPr>
        <w:t>Не запускается сканирование</w:t>
      </w:r>
    </w:p>
    <w:p w14:paraId="142A2D3A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Необходимо проверить:</w:t>
      </w:r>
    </w:p>
    <w:p w14:paraId="3115C5B7" w14:textId="77777777" w:rsidR="0013009A" w:rsidRDefault="00083C15">
      <w:pPr>
        <w:pStyle w:val="Compact"/>
        <w:numPr>
          <w:ilvl w:val="0"/>
          <w:numId w:val="10"/>
        </w:numPr>
      </w:pPr>
      <w:proofErr w:type="spellStart"/>
      <w:r>
        <w:t>выполнена</w:t>
      </w:r>
      <w:proofErr w:type="spellEnd"/>
      <w:r>
        <w:t xml:space="preserve"> </w:t>
      </w:r>
      <w:proofErr w:type="spellStart"/>
      <w:r>
        <w:t>ли</w:t>
      </w:r>
      <w:proofErr w:type="spellEnd"/>
      <w:r>
        <w:t xml:space="preserve"> </w:t>
      </w:r>
      <w:proofErr w:type="spellStart"/>
      <w:r>
        <w:t>авторизация</w:t>
      </w:r>
      <w:proofErr w:type="spellEnd"/>
      <w:r>
        <w:t>;</w:t>
      </w:r>
    </w:p>
    <w:p w14:paraId="2B4EC770" w14:textId="77777777" w:rsidR="0013009A" w:rsidRPr="00AC5707" w:rsidRDefault="00083C15">
      <w:pPr>
        <w:pStyle w:val="Compact"/>
        <w:numPr>
          <w:ilvl w:val="0"/>
          <w:numId w:val="10"/>
        </w:numPr>
        <w:rPr>
          <w:lang w:val="ru-RU"/>
        </w:rPr>
      </w:pPr>
      <w:r w:rsidRPr="00AC5707">
        <w:rPr>
          <w:lang w:val="ru-RU"/>
        </w:rPr>
        <w:t>доступен ли сервер программного обеспечения;</w:t>
      </w:r>
    </w:p>
    <w:p w14:paraId="0845D1E2" w14:textId="77777777" w:rsidR="0013009A" w:rsidRPr="00AC5707" w:rsidRDefault="00083C15">
      <w:pPr>
        <w:pStyle w:val="Compact"/>
        <w:numPr>
          <w:ilvl w:val="0"/>
          <w:numId w:val="10"/>
        </w:numPr>
        <w:rPr>
          <w:lang w:val="ru-RU"/>
        </w:rPr>
      </w:pPr>
      <w:r w:rsidRPr="00AC5707">
        <w:rPr>
          <w:lang w:val="ru-RU"/>
        </w:rPr>
        <w:t xml:space="preserve">настроено ли подключение к необходимому </w:t>
      </w:r>
      <w:r>
        <w:t>API</w:t>
      </w:r>
      <w:r w:rsidRPr="00AC5707">
        <w:rPr>
          <w:lang w:val="ru-RU"/>
        </w:rPr>
        <w:t>;</w:t>
      </w:r>
    </w:p>
    <w:p w14:paraId="7991756F" w14:textId="77777777" w:rsidR="0013009A" w:rsidRPr="00AC5707" w:rsidRDefault="00083C15">
      <w:pPr>
        <w:pStyle w:val="Compact"/>
        <w:numPr>
          <w:ilvl w:val="0"/>
          <w:numId w:val="10"/>
        </w:numPr>
        <w:rPr>
          <w:lang w:val="ru-RU"/>
        </w:rPr>
      </w:pPr>
      <w:r w:rsidRPr="00AC5707">
        <w:rPr>
          <w:lang w:val="ru-RU"/>
        </w:rPr>
        <w:t>доступно ли подключение к сети Интернет.</w:t>
      </w:r>
    </w:p>
    <w:p w14:paraId="5C531537" w14:textId="77777777" w:rsidR="0013009A" w:rsidRPr="00AC5707" w:rsidRDefault="00083C15">
      <w:pPr>
        <w:pStyle w:val="3"/>
        <w:rPr>
          <w:lang w:val="ru-RU"/>
        </w:rPr>
      </w:pPr>
      <w:bookmarkStart w:id="24" w:name="результаты-сканирования-не-отображаются"/>
      <w:bookmarkEnd w:id="23"/>
      <w:r w:rsidRPr="00AC5707">
        <w:rPr>
          <w:lang w:val="ru-RU"/>
        </w:rPr>
        <w:t>Результаты сканирования не отображаются</w:t>
      </w:r>
    </w:p>
    <w:p w14:paraId="7A61BC6A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Необходимо дождаться завершения обработки запросов и проверить состояние подключения к серверу.</w:t>
      </w:r>
    </w:p>
    <w:p w14:paraId="12861BC2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Если проблема сохраняется, необходимо обратиться к администратору программного обеспечения.</w:t>
      </w:r>
    </w:p>
    <w:p w14:paraId="3DE38EA9" w14:textId="77777777" w:rsidR="0013009A" w:rsidRDefault="00F75FF0">
      <w:r>
        <w:pict w14:anchorId="4EEAB445">
          <v:rect id="_x0000_i1041" style="width:0;height:1.5pt" o:hralign="center" o:hrstd="t" o:hr="t"/>
        </w:pict>
      </w:r>
    </w:p>
    <w:p w14:paraId="5DE4B12D" w14:textId="77777777" w:rsidR="0013009A" w:rsidRPr="00AC5707" w:rsidRDefault="00083C15">
      <w:pPr>
        <w:pStyle w:val="2"/>
        <w:rPr>
          <w:lang w:val="ru-RU"/>
        </w:rPr>
      </w:pPr>
      <w:bookmarkStart w:id="25" w:name="ограничения-использования"/>
      <w:bookmarkEnd w:id="21"/>
      <w:bookmarkEnd w:id="24"/>
      <w:r w:rsidRPr="00AC5707">
        <w:rPr>
          <w:lang w:val="ru-RU"/>
        </w:rPr>
        <w:t>14. Ограничения использования</w:t>
      </w:r>
    </w:p>
    <w:p w14:paraId="296DE5A3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Результаты, получаемые в процессе сканирования, зависят от ответов подключённых моделей искусственного интеллекта.</w:t>
      </w:r>
    </w:p>
    <w:p w14:paraId="780F7355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Программное обеспечение отображает результаты обработки запросов, полученные от подключённых моделей, и не гарантирует идентичность результатов при повторном выполнении одного и того же запроса.</w:t>
      </w:r>
    </w:p>
    <w:p w14:paraId="03C86AE9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lastRenderedPageBreak/>
        <w:t xml:space="preserve">Состав доступных моделей и возможности их использования зависят от настроек подключённых программных интерфейсов </w:t>
      </w:r>
      <w:r>
        <w:t>API</w:t>
      </w:r>
      <w:r w:rsidRPr="00AC5707">
        <w:rPr>
          <w:lang w:val="ru-RU"/>
        </w:rPr>
        <w:t>.</w:t>
      </w:r>
    </w:p>
    <w:p w14:paraId="3ABA16D4" w14:textId="77777777" w:rsidR="0013009A" w:rsidRDefault="00F75FF0">
      <w:r>
        <w:pict w14:anchorId="1D129C53">
          <v:rect id="_x0000_i1042" style="width:0;height:1.5pt" o:hralign="center" o:hrstd="t" o:hr="t"/>
        </w:pict>
      </w:r>
    </w:p>
    <w:p w14:paraId="100AA6F9" w14:textId="77777777" w:rsidR="0013009A" w:rsidRPr="00AC5707" w:rsidRDefault="00083C15">
      <w:pPr>
        <w:pStyle w:val="2"/>
        <w:rPr>
          <w:lang w:val="ru-RU"/>
        </w:rPr>
      </w:pPr>
      <w:bookmarkStart w:id="26" w:name="сведения-о-программной-архитектуре"/>
      <w:bookmarkEnd w:id="25"/>
      <w:r w:rsidRPr="00AC5707">
        <w:rPr>
          <w:lang w:val="ru-RU"/>
        </w:rPr>
        <w:t>15. Сведения о программной архитектуре</w:t>
      </w:r>
    </w:p>
    <w:p w14:paraId="03B45DC7" w14:textId="77777777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>Программное обеспечение реализовано как веб-приложение.</w:t>
      </w:r>
    </w:p>
    <w:p w14:paraId="397E3B10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 xml:space="preserve">Пользователь взаимодействует с системой посредством веб-интерфейса. Серверная часть обеспечивает обработку пользовательских запросов, авторизацию, взаимодействие с базой данных и подключёнными </w:t>
      </w:r>
      <w:r>
        <w:t>API</w:t>
      </w:r>
      <w:r w:rsidRPr="00AC5707">
        <w:rPr>
          <w:lang w:val="ru-RU"/>
        </w:rPr>
        <w:t xml:space="preserve"> моделей искусственного интеллекта.</w:t>
      </w:r>
    </w:p>
    <w:p w14:paraId="3AACAF40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 xml:space="preserve">Для хранения данных используется реляционная база данных </w:t>
      </w:r>
      <w:r>
        <w:t>SQLite</w:t>
      </w:r>
      <w:r w:rsidRPr="00AC5707">
        <w:rPr>
          <w:lang w:val="ru-RU"/>
        </w:rPr>
        <w:t xml:space="preserve"> с использованием программного компонента </w:t>
      </w:r>
      <w:r>
        <w:t>Prisma</w:t>
      </w:r>
      <w:r w:rsidRPr="00AC5707">
        <w:rPr>
          <w:lang w:val="ru-RU"/>
        </w:rPr>
        <w:t>.</w:t>
      </w:r>
    </w:p>
    <w:p w14:paraId="0DCC0D4F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Для валидации данных используются соответствующие программные механизмы проверки входных параметров.</w:t>
      </w:r>
    </w:p>
    <w:p w14:paraId="6827481E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>Модели, используемые при проведении сканирования, задаются конфигурацией программного обеспечения.</w:t>
      </w:r>
    </w:p>
    <w:p w14:paraId="46069E7C" w14:textId="77777777" w:rsidR="0013009A" w:rsidRDefault="00F75FF0">
      <w:r>
        <w:pict w14:anchorId="6E03ED26">
          <v:rect id="_x0000_i1043" style="width:0;height:1.5pt" o:hralign="center" o:hrstd="t" o:hr="t"/>
        </w:pict>
      </w:r>
    </w:p>
    <w:p w14:paraId="06FAD0FE" w14:textId="77777777" w:rsidR="0013009A" w:rsidRPr="00AC5707" w:rsidRDefault="00083C15">
      <w:pPr>
        <w:pStyle w:val="2"/>
        <w:rPr>
          <w:lang w:val="ru-RU"/>
        </w:rPr>
      </w:pPr>
      <w:bookmarkStart w:id="27" w:name="заключение"/>
      <w:bookmarkEnd w:id="26"/>
      <w:r w:rsidRPr="00AC5707">
        <w:rPr>
          <w:lang w:val="ru-RU"/>
        </w:rPr>
        <w:t>16. Заключение</w:t>
      </w:r>
    </w:p>
    <w:p w14:paraId="5F3060DC" w14:textId="2A4D24AC" w:rsidR="0013009A" w:rsidRPr="00AC5707" w:rsidRDefault="00083C15">
      <w:pPr>
        <w:pStyle w:val="FirstParagraph"/>
        <w:rPr>
          <w:lang w:val="ru-RU"/>
        </w:rPr>
      </w:pPr>
      <w:r w:rsidRPr="00AC5707">
        <w:rPr>
          <w:lang w:val="ru-RU"/>
        </w:rPr>
        <w:t xml:space="preserve">Программное обеспечение </w:t>
      </w:r>
      <w:proofErr w:type="spellStart"/>
      <w:r w:rsidR="00F75FF0">
        <w:t>Nikta</w:t>
      </w:r>
      <w:proofErr w:type="spellEnd"/>
      <w:r w:rsidR="00F75FF0" w:rsidRPr="00F75FF0">
        <w:rPr>
          <w:lang w:val="ru-RU"/>
        </w:rPr>
        <w:t xml:space="preserve"> </w:t>
      </w:r>
      <w:r>
        <w:t>AEGA</w:t>
      </w:r>
      <w:r w:rsidRPr="00AC5707">
        <w:rPr>
          <w:lang w:val="ru-RU"/>
        </w:rPr>
        <w:t xml:space="preserve"> предоставляет пользователю веб-интерфейс для проведения анализа ответов моделей искусственного интеллекта.</w:t>
      </w:r>
    </w:p>
    <w:p w14:paraId="5E00C7CA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 xml:space="preserve">Основной сценарий работы включает регистрацию пользователя, авторизацию, переход в личный кабинет, запуск сканирования, обработку запросов через подключённые </w:t>
      </w:r>
      <w:r>
        <w:t>API</w:t>
      </w:r>
      <w:r w:rsidRPr="00AC5707">
        <w:rPr>
          <w:lang w:val="ru-RU"/>
        </w:rPr>
        <w:t xml:space="preserve"> и просмотр полученных результатов.</w:t>
      </w:r>
    </w:p>
    <w:p w14:paraId="5EFD717D" w14:textId="77777777" w:rsidR="0013009A" w:rsidRPr="00AC5707" w:rsidRDefault="00083C15">
      <w:pPr>
        <w:pStyle w:val="a0"/>
        <w:rPr>
          <w:lang w:val="ru-RU"/>
        </w:rPr>
      </w:pPr>
      <w:r w:rsidRPr="00AC5707">
        <w:rPr>
          <w:lang w:val="ru-RU"/>
        </w:rPr>
        <w:t xml:space="preserve">Программное обеспечение поддерживает работу с различными моделями искусственного интеллекта и не привязано к одной конкретной модели, что позволяет использовать различные совместимые программные интерфейсы </w:t>
      </w:r>
      <w:r>
        <w:t>API</w:t>
      </w:r>
      <w:r w:rsidRPr="00AC5707">
        <w:rPr>
          <w:lang w:val="ru-RU"/>
        </w:rPr>
        <w:t xml:space="preserve"> и изменять состав используемых моделей в зависимости от конфигурации системы.</w:t>
      </w:r>
      <w:bookmarkEnd w:id="0"/>
      <w:bookmarkEnd w:id="27"/>
    </w:p>
    <w:sectPr w:rsidR="0013009A" w:rsidRPr="00AC5707">
      <w:footnotePr>
        <w:numRestart w:val="eachSect"/>
      </w:footnotePr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A990"/>
    <w:multiLevelType w:val="multilevel"/>
    <w:tmpl w:val="25404D98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2D02FF8C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1"/>
    <w:multiLevelType w:val="multilevel"/>
    <w:tmpl w:val="6ADC0D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</w:num>
  <w:num w:numId="9">
    <w:abstractNumId w:val="1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09A"/>
    <w:rsid w:val="00083C15"/>
    <w:rsid w:val="0013009A"/>
    <w:rsid w:val="001A5BFB"/>
    <w:rsid w:val="0079696B"/>
    <w:rsid w:val="007E2092"/>
    <w:rsid w:val="00AC5707"/>
    <w:rsid w:val="00B0098A"/>
    <w:rsid w:val="00D55711"/>
    <w:rsid w:val="00F7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A6834"/>
  <w15:docId w15:val="{A9C9951C-19E2-4EF7-B16A-34A0001F4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0"/>
    <w:link w:val="20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0"/>
    <w:link w:val="30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0"/>
    <w:link w:val="40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0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0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0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0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0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link w:val="a5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a5">
    <w:name w:val="Заголовок Знак"/>
    <w:basedOn w:val="a1"/>
    <w:link w:val="a4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a6">
    <w:name w:val="Subtitle"/>
    <w:basedOn w:val="a4"/>
    <w:next w:val="a0"/>
    <w:link w:val="a7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a4"/>
    <w:next w:val="a0"/>
    <w:qFormat/>
    <w:pPr>
      <w:keepNext/>
      <w:keepLines/>
    </w:pPr>
    <w:rPr>
      <w:sz w:val="24"/>
      <w:szCs w:val="24"/>
    </w:rPr>
  </w:style>
  <w:style w:type="paragraph" w:styleId="a8">
    <w:name w:val="Date"/>
    <w:basedOn w:val="a4"/>
    <w:next w:val="a0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9">
    <w:name w:val="Bibliography"/>
    <w:basedOn w:val="a"/>
    <w:qFormat/>
  </w:style>
  <w:style w:type="character" w:customStyle="1" w:styleId="10">
    <w:name w:val="Заголовок 1 Знак"/>
    <w:basedOn w:val="a1"/>
    <w:link w:val="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a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b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b"/>
    <w:next w:val="ab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c">
    <w:name w:val="caption"/>
    <w:basedOn w:val="a"/>
    <w:link w:val="ad"/>
    <w:pPr>
      <w:spacing w:after="120"/>
    </w:pPr>
    <w:rPr>
      <w:i/>
    </w:rPr>
  </w:style>
  <w:style w:type="paragraph" w:customStyle="1" w:styleId="TableCaption">
    <w:name w:val="Table Caption"/>
    <w:basedOn w:val="ac"/>
    <w:pPr>
      <w:keepNext/>
    </w:pPr>
  </w:style>
  <w:style w:type="paragraph" w:customStyle="1" w:styleId="ImageCaption">
    <w:name w:val="Image Caption"/>
    <w:basedOn w:val="ac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d">
    <w:name w:val="Название объекта Знак"/>
    <w:basedOn w:val="a1"/>
    <w:link w:val="ac"/>
  </w:style>
  <w:style w:type="character" w:customStyle="1" w:styleId="VerbatimChar">
    <w:name w:val="Verbatim Char"/>
    <w:basedOn w:val="ad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ad"/>
  </w:style>
  <w:style w:type="character" w:styleId="ae">
    <w:name w:val="footnote reference"/>
    <w:basedOn w:val="ad"/>
    <w:rPr>
      <w:vertAlign w:val="superscript"/>
    </w:rPr>
  </w:style>
  <w:style w:type="character" w:styleId="af">
    <w:name w:val="Hyperlink"/>
    <w:basedOn w:val="ad"/>
    <w:rPr>
      <w:color w:val="156082" w:themeColor="accent1"/>
    </w:rPr>
  </w:style>
  <w:style w:type="paragraph" w:styleId="af0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1481</Words>
  <Characters>8447</Characters>
  <Application>Microsoft Office Word</Application>
  <DocSecurity>0</DocSecurity>
  <Lines>70</Lines>
  <Paragraphs>19</Paragraphs>
  <ScaleCrop>false</ScaleCrop>
  <Company/>
  <LinksUpToDate>false</LinksUpToDate>
  <CharactersWithSpaces>9909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/>
  <cp:lastModifiedBy>User</cp:lastModifiedBy>
  <cp:revision>3</cp:revision>
  <dcterms:created xsi:type="dcterms:W3CDTF">2026-08-14T09:32:00Z</dcterms:created>
  <dcterms:modified xsi:type="dcterms:W3CDTF">2026-08-14T09:38:00Z</dcterms:modified>
</cp:coreProperties>
</file>